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ВНИМАНИЕ! МАЛЫЕ, МИКРОПРЕДПРИЯТИЯ  И</w:t>
      </w:r>
    </w:p>
    <w:p>
      <w:pPr>
        <w:jc w:val="center"/>
        <w:rPr>
          <w:b/>
          <w:sz w:val="30"/>
          <w:szCs w:val="30"/>
        </w:rPr>
      </w:pPr>
      <w:r>
        <w:rPr>
          <w:b/>
          <w:sz w:val="28"/>
          <w:szCs w:val="28"/>
        </w:rPr>
        <w:t>ИНДИВИДУАЛЬНЫЕ</w:t>
      </w:r>
      <w:r>
        <w:rPr>
          <w:b/>
          <w:sz w:val="30"/>
          <w:szCs w:val="30"/>
        </w:rPr>
        <w:t xml:space="preserve"> ПРЕДПРИНИМАТЕЛИ ! </w:t>
      </w: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Обязательно для ознакомления!</w:t>
      </w:r>
    </w:p>
    <w:p>
      <w:pPr>
        <w:spacing w:before="200" w:after="10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67945</wp:posOffset>
            </wp:positionV>
            <wp:extent cx="1149985" cy="1148080"/>
            <wp:effectExtent l="19050" t="0" r="0" b="0"/>
            <wp:wrapSquare wrapText="bothSides"/>
            <wp:docPr id="4" name="Рисунок 1" descr="C:\Users\kondratieva_a\Documents\сплошное 2010, 2015\сплошное 2010\ирр\Эмблемапереписькрайня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 descr="C:\Users\kondratieva_a\Documents\сплошное 2010, 2015\сплошное 2010\ирр\Эмблемапереписькрайня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9985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Сплошное статистическое наблюдение за деятельностью субъектов малого и среднего предпринимательства проводится 1 раз в 5 лет, в соответствии с законодательством Российской Федерации (ФЗ от 24.07.2007 № 209-ФЗ),</w:t>
      </w: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участие в нем является обязательным</w:t>
      </w:r>
      <w:r>
        <w:rPr>
          <w:sz w:val="28"/>
          <w:szCs w:val="28"/>
        </w:rPr>
        <w:t xml:space="preserve"> и непредставление отчета является </w:t>
      </w:r>
      <w:r>
        <w:rPr>
          <w:b/>
          <w:sz w:val="28"/>
          <w:szCs w:val="28"/>
        </w:rPr>
        <w:t>административным правонарушением</w:t>
      </w:r>
      <w:r>
        <w:rPr>
          <w:sz w:val="28"/>
          <w:szCs w:val="28"/>
        </w:rPr>
        <w:t xml:space="preserve">. </w:t>
      </w:r>
    </w:p>
    <w:p>
      <w:pPr>
        <w:spacing w:after="1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предоставления форм федерального статистического наблюдения – до </w:t>
      </w:r>
      <w:r>
        <w:rPr>
          <w:b/>
          <w:sz w:val="28"/>
          <w:szCs w:val="28"/>
        </w:rPr>
        <w:t>1 апреля 202</w:t>
      </w:r>
      <w:r>
        <w:rPr>
          <w:rFonts w:hint="default"/>
          <w:b/>
          <w:sz w:val="28"/>
          <w:szCs w:val="28"/>
          <w:lang w:val="ru-RU"/>
        </w:rPr>
        <w:t>3</w:t>
      </w:r>
      <w:r>
        <w:rPr>
          <w:b/>
          <w:sz w:val="28"/>
          <w:szCs w:val="28"/>
        </w:rPr>
        <w:t xml:space="preserve"> года,  </w:t>
      </w:r>
      <w:r>
        <w:rPr>
          <w:sz w:val="28"/>
          <w:szCs w:val="28"/>
        </w:rPr>
        <w:t xml:space="preserve">на Едином портале государственных и муниципальных услуг – </w:t>
      </w:r>
      <w:r>
        <w:rPr>
          <w:b/>
          <w:sz w:val="28"/>
          <w:szCs w:val="28"/>
        </w:rPr>
        <w:t>с 1 марта по 1 мая 202</w:t>
      </w:r>
      <w:r>
        <w:rPr>
          <w:rFonts w:hint="default"/>
          <w:b/>
          <w:sz w:val="28"/>
          <w:szCs w:val="28"/>
          <w:lang w:val="ru-RU"/>
        </w:rPr>
        <w:t>3</w:t>
      </w:r>
      <w:r>
        <w:rPr>
          <w:b/>
          <w:sz w:val="28"/>
          <w:szCs w:val="28"/>
        </w:rPr>
        <w:t>.</w:t>
      </w:r>
    </w:p>
    <w:p>
      <w:pPr>
        <w:spacing w:after="100"/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Формы разработаны отдельно для малых предприятий и индивидуальных предпринимателей, утверждены Приказом Росстата от 17.08.2020 № 469 и размещены на официальном сайте Росстата (главная страница, внизу справа синяя ссылка «Экономическая перепись»). Форма </w:t>
      </w: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№ МП-сп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 «Сведения об основных показателях деятельности малого предприятия за 202</w:t>
      </w:r>
      <w:r>
        <w:rPr>
          <w:rFonts w:hint="default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2</w:t>
      </w:r>
      <w:bookmarkStart w:id="0" w:name="_GoBack"/>
      <w:bookmarkEnd w:id="0"/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год» (для юридических лиц– малых и микропредприятий) и форма </w:t>
      </w: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№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1-предприниматель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 «Сведения о деятельности индивидуального предпринимателя за 202</w:t>
      </w:r>
      <w:r>
        <w:rPr>
          <w:rFonts w:hint="default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год» (для индивидуальных предпринимателей)</w:t>
      </w:r>
    </w:p>
    <w:p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электронном виде </w:t>
      </w:r>
      <w:r>
        <w:rPr>
          <w:bCs/>
          <w:sz w:val="28"/>
          <w:szCs w:val="28"/>
        </w:rPr>
        <w:t xml:space="preserve">можно заполнить форму с помощью: </w:t>
      </w:r>
    </w:p>
    <w:p>
      <w:pPr>
        <w:pStyle w:val="21"/>
        <w:numPr>
          <w:ilvl w:val="0"/>
          <w:numId w:val="1"/>
        </w:numPr>
        <w:spacing w:after="240" w:line="276" w:lineRule="auto"/>
        <w:ind w:left="426"/>
        <w:jc w:val="both"/>
        <w:rPr>
          <w:rStyle w:val="7"/>
          <w:b/>
          <w:color w:val="auto"/>
          <w:sz w:val="28"/>
          <w:szCs w:val="28"/>
          <w:u w:val="none"/>
        </w:rPr>
      </w:pPr>
      <w:r>
        <w:rPr>
          <w:bCs/>
          <w:sz w:val="28"/>
          <w:szCs w:val="28"/>
        </w:rPr>
        <w:t>портала Госуслуг (</w:t>
      </w:r>
      <w:r>
        <w:rPr>
          <w:bCs/>
          <w:sz w:val="27"/>
          <w:szCs w:val="27"/>
        </w:rPr>
        <w:t>для ИП - при наличии подтвержденной учетной записи;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 w:type="textWrapping"/>
      </w:r>
      <w:r>
        <w:rPr>
          <w:bCs/>
          <w:sz w:val="27"/>
          <w:szCs w:val="27"/>
        </w:rPr>
        <w:t>для ЮЛ - при наличии подтвержденной учетной записи и электронной подписи</w:t>
      </w:r>
      <w:r>
        <w:rPr>
          <w:sz w:val="28"/>
          <w:szCs w:val="28"/>
        </w:rPr>
        <w:t>)</w:t>
      </w:r>
      <w:r>
        <w:rPr>
          <w:bCs/>
          <w:sz w:val="28"/>
          <w:szCs w:val="28"/>
        </w:rPr>
        <w:t>;</w:t>
      </w:r>
    </w:p>
    <w:p>
      <w:pPr>
        <w:pStyle w:val="21"/>
        <w:numPr>
          <w:ilvl w:val="0"/>
          <w:numId w:val="1"/>
        </w:numPr>
        <w:spacing w:after="240" w:line="276" w:lineRule="auto"/>
        <w:ind w:left="426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интернет-сайта Росстата (при </w:t>
      </w:r>
      <w:r>
        <w:rPr>
          <w:sz w:val="28"/>
          <w:szCs w:val="28"/>
        </w:rPr>
        <w:t>наличии электронной подписи)</w:t>
      </w:r>
      <w:r>
        <w:rPr>
          <w:bCs/>
          <w:sz w:val="28"/>
          <w:szCs w:val="28"/>
        </w:rPr>
        <w:t>;</w:t>
      </w:r>
    </w:p>
    <w:p>
      <w:pPr>
        <w:pStyle w:val="21"/>
        <w:numPr>
          <w:ilvl w:val="0"/>
          <w:numId w:val="1"/>
        </w:numPr>
        <w:spacing w:after="100" w:line="276" w:lineRule="auto"/>
        <w:ind w:left="426" w:hanging="35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операторов электронного документооборота.</w:t>
      </w:r>
    </w:p>
    <w:p>
      <w:pPr>
        <w:spacing w:after="10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На бумажном носителе можно предоставить</w:t>
      </w:r>
      <w:r>
        <w:rPr>
          <w:bCs/>
          <w:sz w:val="28"/>
          <w:szCs w:val="28"/>
        </w:rPr>
        <w:t xml:space="preserve"> заполненную форму в отдел государственной статистики по Республике Адыгея (г. Майкоп, ул. Жуковского д.54, кабинет №14, тел.8(8772)52-65-05, 52-65-76 – Индивидуальные предприниматели; кабинет №11, тел.8(8772)52-65-04, 52-66-37 – </w:t>
      </w:r>
      <w:r>
        <w:rPr>
          <w:sz w:val="28"/>
          <w:szCs w:val="28"/>
        </w:rPr>
        <w:t>малые и микропредприятия</w:t>
      </w:r>
      <w:r>
        <w:rPr>
          <w:bCs/>
          <w:sz w:val="28"/>
          <w:szCs w:val="28"/>
        </w:rPr>
        <w:t xml:space="preserve">) </w:t>
      </w:r>
      <w:r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или отправить Почтой России</w:t>
      </w:r>
      <w:r>
        <w:rPr>
          <w:bCs/>
          <w:sz w:val="28"/>
          <w:szCs w:val="28"/>
        </w:rPr>
        <w:t>.</w:t>
      </w:r>
    </w:p>
    <w:p>
      <w:pPr>
        <w:spacing w:after="100"/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Гарантируем конфиденциальность предоставленной Вами информации. Все сведения будут использоваться в обобщенном виде.</w:t>
      </w:r>
    </w:p>
    <w:p>
      <w:pPr>
        <w:spacing w:before="200" w:after="100" w:line="276" w:lineRule="auto"/>
        <w:ind w:firstLine="709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Подписывайтесь на нас в Инстаграм и будьте в курсе новостей!</w:t>
      </w:r>
    </w:p>
    <w:p>
      <w:pPr>
        <w:spacing w:before="240"/>
        <w:jc w:val="center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3564890" cy="2050415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65229" cy="2050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footerReference r:id="rId4" w:type="even"/>
      <w:pgSz w:w="11906" w:h="16838"/>
      <w:pgMar w:top="284" w:right="851" w:bottom="142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1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E00CE0"/>
    <w:multiLevelType w:val="multilevel"/>
    <w:tmpl w:val="5AE00CE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28"/>
    <w:rsid w:val="00007C04"/>
    <w:rsid w:val="00011FB7"/>
    <w:rsid w:val="000137D8"/>
    <w:rsid w:val="00014AE5"/>
    <w:rsid w:val="0001592B"/>
    <w:rsid w:val="0001691E"/>
    <w:rsid w:val="00020934"/>
    <w:rsid w:val="00023156"/>
    <w:rsid w:val="00026238"/>
    <w:rsid w:val="000303C6"/>
    <w:rsid w:val="00032D4D"/>
    <w:rsid w:val="00033D34"/>
    <w:rsid w:val="000379EF"/>
    <w:rsid w:val="00046136"/>
    <w:rsid w:val="0005262E"/>
    <w:rsid w:val="0005351E"/>
    <w:rsid w:val="00055B8D"/>
    <w:rsid w:val="00066A46"/>
    <w:rsid w:val="00070BE8"/>
    <w:rsid w:val="000730FF"/>
    <w:rsid w:val="00086889"/>
    <w:rsid w:val="0008728E"/>
    <w:rsid w:val="00087EF2"/>
    <w:rsid w:val="00094032"/>
    <w:rsid w:val="000A25E3"/>
    <w:rsid w:val="000A2FDB"/>
    <w:rsid w:val="000D3C58"/>
    <w:rsid w:val="000D6954"/>
    <w:rsid w:val="000E01ED"/>
    <w:rsid w:val="000E2B46"/>
    <w:rsid w:val="000E7BF2"/>
    <w:rsid w:val="000F6F19"/>
    <w:rsid w:val="0010223A"/>
    <w:rsid w:val="0010497F"/>
    <w:rsid w:val="00112EA1"/>
    <w:rsid w:val="001203FD"/>
    <w:rsid w:val="001210F8"/>
    <w:rsid w:val="00122BBD"/>
    <w:rsid w:val="00126837"/>
    <w:rsid w:val="0015430A"/>
    <w:rsid w:val="0015492D"/>
    <w:rsid w:val="001604F7"/>
    <w:rsid w:val="001670B7"/>
    <w:rsid w:val="00174B7D"/>
    <w:rsid w:val="001938B1"/>
    <w:rsid w:val="001B27F4"/>
    <w:rsid w:val="001B2F40"/>
    <w:rsid w:val="001B614D"/>
    <w:rsid w:val="001B6C13"/>
    <w:rsid w:val="001C2098"/>
    <w:rsid w:val="001C4766"/>
    <w:rsid w:val="001C5059"/>
    <w:rsid w:val="001D09E4"/>
    <w:rsid w:val="001D22C7"/>
    <w:rsid w:val="001E3735"/>
    <w:rsid w:val="001E3896"/>
    <w:rsid w:val="001E5030"/>
    <w:rsid w:val="001E766D"/>
    <w:rsid w:val="001E7910"/>
    <w:rsid w:val="00211168"/>
    <w:rsid w:val="00212132"/>
    <w:rsid w:val="00233C7D"/>
    <w:rsid w:val="00236B87"/>
    <w:rsid w:val="002463FF"/>
    <w:rsid w:val="002541DA"/>
    <w:rsid w:val="002709C6"/>
    <w:rsid w:val="0028119F"/>
    <w:rsid w:val="00284EBD"/>
    <w:rsid w:val="00285E6E"/>
    <w:rsid w:val="00290B26"/>
    <w:rsid w:val="002A0690"/>
    <w:rsid w:val="002A2DBA"/>
    <w:rsid w:val="002A37C2"/>
    <w:rsid w:val="002A558F"/>
    <w:rsid w:val="002B248E"/>
    <w:rsid w:val="002F02DB"/>
    <w:rsid w:val="002F3C27"/>
    <w:rsid w:val="003041EE"/>
    <w:rsid w:val="00307CC2"/>
    <w:rsid w:val="00311DD5"/>
    <w:rsid w:val="003267EA"/>
    <w:rsid w:val="00330FDD"/>
    <w:rsid w:val="00336B6D"/>
    <w:rsid w:val="00341FBB"/>
    <w:rsid w:val="00351CA1"/>
    <w:rsid w:val="003568D0"/>
    <w:rsid w:val="00360540"/>
    <w:rsid w:val="00360E09"/>
    <w:rsid w:val="00365AB0"/>
    <w:rsid w:val="003700DE"/>
    <w:rsid w:val="00385FF0"/>
    <w:rsid w:val="00391371"/>
    <w:rsid w:val="00394538"/>
    <w:rsid w:val="003A3342"/>
    <w:rsid w:val="003A35EF"/>
    <w:rsid w:val="003A514F"/>
    <w:rsid w:val="003B7A75"/>
    <w:rsid w:val="003C0FD0"/>
    <w:rsid w:val="003C2A43"/>
    <w:rsid w:val="003C74E3"/>
    <w:rsid w:val="003C7FBB"/>
    <w:rsid w:val="003D2C1E"/>
    <w:rsid w:val="003F09ED"/>
    <w:rsid w:val="003F12EF"/>
    <w:rsid w:val="003F693B"/>
    <w:rsid w:val="00414066"/>
    <w:rsid w:val="004141A9"/>
    <w:rsid w:val="0042440B"/>
    <w:rsid w:val="004318B5"/>
    <w:rsid w:val="0044029D"/>
    <w:rsid w:val="00443C47"/>
    <w:rsid w:val="00454675"/>
    <w:rsid w:val="00461CC3"/>
    <w:rsid w:val="00477C67"/>
    <w:rsid w:val="00482F1B"/>
    <w:rsid w:val="0048541A"/>
    <w:rsid w:val="00491067"/>
    <w:rsid w:val="004B29A9"/>
    <w:rsid w:val="004D51B1"/>
    <w:rsid w:val="004D7A09"/>
    <w:rsid w:val="004E3809"/>
    <w:rsid w:val="004E5631"/>
    <w:rsid w:val="004F0056"/>
    <w:rsid w:val="004F2A80"/>
    <w:rsid w:val="00500BB7"/>
    <w:rsid w:val="0050225E"/>
    <w:rsid w:val="00507F96"/>
    <w:rsid w:val="00511A49"/>
    <w:rsid w:val="00523090"/>
    <w:rsid w:val="0053224E"/>
    <w:rsid w:val="00534754"/>
    <w:rsid w:val="00537A40"/>
    <w:rsid w:val="00554AF9"/>
    <w:rsid w:val="00557509"/>
    <w:rsid w:val="00557EEC"/>
    <w:rsid w:val="0056092E"/>
    <w:rsid w:val="005642E8"/>
    <w:rsid w:val="00575162"/>
    <w:rsid w:val="0057523F"/>
    <w:rsid w:val="00575566"/>
    <w:rsid w:val="0057611F"/>
    <w:rsid w:val="00587C99"/>
    <w:rsid w:val="005932CC"/>
    <w:rsid w:val="00593C43"/>
    <w:rsid w:val="005A655A"/>
    <w:rsid w:val="005B028B"/>
    <w:rsid w:val="005B6F3F"/>
    <w:rsid w:val="005C46A1"/>
    <w:rsid w:val="005C5330"/>
    <w:rsid w:val="005E0BAB"/>
    <w:rsid w:val="005E5388"/>
    <w:rsid w:val="005F37E8"/>
    <w:rsid w:val="00604A6C"/>
    <w:rsid w:val="00610DDD"/>
    <w:rsid w:val="00640647"/>
    <w:rsid w:val="0065525E"/>
    <w:rsid w:val="00662808"/>
    <w:rsid w:val="0066343F"/>
    <w:rsid w:val="00663E85"/>
    <w:rsid w:val="00666F98"/>
    <w:rsid w:val="00694CA1"/>
    <w:rsid w:val="006A4E0E"/>
    <w:rsid w:val="006B0CC4"/>
    <w:rsid w:val="006B163D"/>
    <w:rsid w:val="006B6AD1"/>
    <w:rsid w:val="006B720C"/>
    <w:rsid w:val="006C3499"/>
    <w:rsid w:val="006C4478"/>
    <w:rsid w:val="006C50CB"/>
    <w:rsid w:val="006C55BE"/>
    <w:rsid w:val="006D3D84"/>
    <w:rsid w:val="006D697F"/>
    <w:rsid w:val="006E0F2E"/>
    <w:rsid w:val="006F32DF"/>
    <w:rsid w:val="007012A9"/>
    <w:rsid w:val="00701DBA"/>
    <w:rsid w:val="007049B4"/>
    <w:rsid w:val="0071115E"/>
    <w:rsid w:val="00711900"/>
    <w:rsid w:val="00731433"/>
    <w:rsid w:val="00733906"/>
    <w:rsid w:val="00735BD5"/>
    <w:rsid w:val="00743B0B"/>
    <w:rsid w:val="0074410C"/>
    <w:rsid w:val="00747273"/>
    <w:rsid w:val="00750BB8"/>
    <w:rsid w:val="007541E1"/>
    <w:rsid w:val="00770FB6"/>
    <w:rsid w:val="00772A04"/>
    <w:rsid w:val="00773491"/>
    <w:rsid w:val="00776692"/>
    <w:rsid w:val="007836D7"/>
    <w:rsid w:val="00791F53"/>
    <w:rsid w:val="00797731"/>
    <w:rsid w:val="007A6A5F"/>
    <w:rsid w:val="007B13BF"/>
    <w:rsid w:val="007B680E"/>
    <w:rsid w:val="007C0EB8"/>
    <w:rsid w:val="007D27FB"/>
    <w:rsid w:val="007D3199"/>
    <w:rsid w:val="007D3A62"/>
    <w:rsid w:val="007D401A"/>
    <w:rsid w:val="007D4AAD"/>
    <w:rsid w:val="007E1EEE"/>
    <w:rsid w:val="007F2D34"/>
    <w:rsid w:val="00814B5F"/>
    <w:rsid w:val="0081610C"/>
    <w:rsid w:val="00824524"/>
    <w:rsid w:val="008429A6"/>
    <w:rsid w:val="008568CB"/>
    <w:rsid w:val="00862066"/>
    <w:rsid w:val="00864D2E"/>
    <w:rsid w:val="0087586C"/>
    <w:rsid w:val="008775F6"/>
    <w:rsid w:val="00881386"/>
    <w:rsid w:val="008876FE"/>
    <w:rsid w:val="008B38FC"/>
    <w:rsid w:val="008B78F3"/>
    <w:rsid w:val="008C063A"/>
    <w:rsid w:val="008D0819"/>
    <w:rsid w:val="008E5008"/>
    <w:rsid w:val="008E5A9C"/>
    <w:rsid w:val="008F21B1"/>
    <w:rsid w:val="008F4AE2"/>
    <w:rsid w:val="008F716D"/>
    <w:rsid w:val="00901B77"/>
    <w:rsid w:val="00914137"/>
    <w:rsid w:val="0091642F"/>
    <w:rsid w:val="009233FB"/>
    <w:rsid w:val="00923BF3"/>
    <w:rsid w:val="00930323"/>
    <w:rsid w:val="009333D1"/>
    <w:rsid w:val="00934D62"/>
    <w:rsid w:val="00942967"/>
    <w:rsid w:val="00950309"/>
    <w:rsid w:val="00952831"/>
    <w:rsid w:val="009567EF"/>
    <w:rsid w:val="00960D91"/>
    <w:rsid w:val="00964E44"/>
    <w:rsid w:val="009711DE"/>
    <w:rsid w:val="00974762"/>
    <w:rsid w:val="00996DC6"/>
    <w:rsid w:val="009A1A78"/>
    <w:rsid w:val="009A697D"/>
    <w:rsid w:val="009A7112"/>
    <w:rsid w:val="009B75FB"/>
    <w:rsid w:val="009D247C"/>
    <w:rsid w:val="009D3F5F"/>
    <w:rsid w:val="009E06A0"/>
    <w:rsid w:val="009E2142"/>
    <w:rsid w:val="009E27CF"/>
    <w:rsid w:val="009F0E85"/>
    <w:rsid w:val="009F5005"/>
    <w:rsid w:val="009F6A3B"/>
    <w:rsid w:val="00A02A8C"/>
    <w:rsid w:val="00A07F59"/>
    <w:rsid w:val="00A10CAD"/>
    <w:rsid w:val="00A17CAA"/>
    <w:rsid w:val="00A27730"/>
    <w:rsid w:val="00A27CBE"/>
    <w:rsid w:val="00A41EF3"/>
    <w:rsid w:val="00A55096"/>
    <w:rsid w:val="00A5680A"/>
    <w:rsid w:val="00A60840"/>
    <w:rsid w:val="00A61168"/>
    <w:rsid w:val="00A667D5"/>
    <w:rsid w:val="00A70F6B"/>
    <w:rsid w:val="00A76F01"/>
    <w:rsid w:val="00A841CB"/>
    <w:rsid w:val="00A908B1"/>
    <w:rsid w:val="00A94311"/>
    <w:rsid w:val="00AA34B0"/>
    <w:rsid w:val="00AA6F3E"/>
    <w:rsid w:val="00AB12B3"/>
    <w:rsid w:val="00AC2CC7"/>
    <w:rsid w:val="00AD29BB"/>
    <w:rsid w:val="00AD2D47"/>
    <w:rsid w:val="00AD797C"/>
    <w:rsid w:val="00AE5B64"/>
    <w:rsid w:val="00AE76AC"/>
    <w:rsid w:val="00AF6144"/>
    <w:rsid w:val="00B041EC"/>
    <w:rsid w:val="00B06E7C"/>
    <w:rsid w:val="00B30968"/>
    <w:rsid w:val="00B34D48"/>
    <w:rsid w:val="00B35622"/>
    <w:rsid w:val="00B4702A"/>
    <w:rsid w:val="00B55CD7"/>
    <w:rsid w:val="00B72E83"/>
    <w:rsid w:val="00B82BF8"/>
    <w:rsid w:val="00B83B4C"/>
    <w:rsid w:val="00B86ED0"/>
    <w:rsid w:val="00B90430"/>
    <w:rsid w:val="00B97C78"/>
    <w:rsid w:val="00BA10AF"/>
    <w:rsid w:val="00BA191D"/>
    <w:rsid w:val="00BB0AE6"/>
    <w:rsid w:val="00BD0BD8"/>
    <w:rsid w:val="00BD2BF3"/>
    <w:rsid w:val="00BD3B62"/>
    <w:rsid w:val="00BD3DDC"/>
    <w:rsid w:val="00BD48E5"/>
    <w:rsid w:val="00BD59EC"/>
    <w:rsid w:val="00BE1F43"/>
    <w:rsid w:val="00BE5813"/>
    <w:rsid w:val="00BF63F6"/>
    <w:rsid w:val="00C01262"/>
    <w:rsid w:val="00C06051"/>
    <w:rsid w:val="00C07D21"/>
    <w:rsid w:val="00C12946"/>
    <w:rsid w:val="00C318B0"/>
    <w:rsid w:val="00C41B09"/>
    <w:rsid w:val="00C44F7F"/>
    <w:rsid w:val="00C45DB9"/>
    <w:rsid w:val="00C4648D"/>
    <w:rsid w:val="00C46812"/>
    <w:rsid w:val="00C53F66"/>
    <w:rsid w:val="00C70352"/>
    <w:rsid w:val="00C74B57"/>
    <w:rsid w:val="00C7714E"/>
    <w:rsid w:val="00C86A1E"/>
    <w:rsid w:val="00CA3736"/>
    <w:rsid w:val="00CA4921"/>
    <w:rsid w:val="00CA50C3"/>
    <w:rsid w:val="00CB0021"/>
    <w:rsid w:val="00CB173F"/>
    <w:rsid w:val="00CB3E92"/>
    <w:rsid w:val="00CC1C8D"/>
    <w:rsid w:val="00CC574D"/>
    <w:rsid w:val="00CD2B48"/>
    <w:rsid w:val="00CE38AE"/>
    <w:rsid w:val="00CF2741"/>
    <w:rsid w:val="00CF32DB"/>
    <w:rsid w:val="00D03855"/>
    <w:rsid w:val="00D05EB4"/>
    <w:rsid w:val="00D10B84"/>
    <w:rsid w:val="00D11819"/>
    <w:rsid w:val="00D14688"/>
    <w:rsid w:val="00D152AC"/>
    <w:rsid w:val="00D15720"/>
    <w:rsid w:val="00D17809"/>
    <w:rsid w:val="00D26091"/>
    <w:rsid w:val="00D31BAE"/>
    <w:rsid w:val="00D350F1"/>
    <w:rsid w:val="00D51F7F"/>
    <w:rsid w:val="00D61EC0"/>
    <w:rsid w:val="00D64042"/>
    <w:rsid w:val="00D7620B"/>
    <w:rsid w:val="00D81FEB"/>
    <w:rsid w:val="00D85BA8"/>
    <w:rsid w:val="00D95308"/>
    <w:rsid w:val="00DA651C"/>
    <w:rsid w:val="00DA74C5"/>
    <w:rsid w:val="00DB5B56"/>
    <w:rsid w:val="00DD46BE"/>
    <w:rsid w:val="00DD695C"/>
    <w:rsid w:val="00DE1E36"/>
    <w:rsid w:val="00DE4F6E"/>
    <w:rsid w:val="00DF0532"/>
    <w:rsid w:val="00DF2B3E"/>
    <w:rsid w:val="00DF3ECF"/>
    <w:rsid w:val="00DF558D"/>
    <w:rsid w:val="00DF7B03"/>
    <w:rsid w:val="00DF7C2A"/>
    <w:rsid w:val="00E03E70"/>
    <w:rsid w:val="00E05605"/>
    <w:rsid w:val="00E06050"/>
    <w:rsid w:val="00E17107"/>
    <w:rsid w:val="00E230F0"/>
    <w:rsid w:val="00E25FE0"/>
    <w:rsid w:val="00E27D33"/>
    <w:rsid w:val="00E40009"/>
    <w:rsid w:val="00E42658"/>
    <w:rsid w:val="00E50AD6"/>
    <w:rsid w:val="00E5202F"/>
    <w:rsid w:val="00E525C6"/>
    <w:rsid w:val="00E56D83"/>
    <w:rsid w:val="00E60F81"/>
    <w:rsid w:val="00E715D4"/>
    <w:rsid w:val="00E93A65"/>
    <w:rsid w:val="00E963D3"/>
    <w:rsid w:val="00E96A31"/>
    <w:rsid w:val="00EA7E6F"/>
    <w:rsid w:val="00EB76A9"/>
    <w:rsid w:val="00EC102E"/>
    <w:rsid w:val="00EC66FC"/>
    <w:rsid w:val="00ED3801"/>
    <w:rsid w:val="00ED76B6"/>
    <w:rsid w:val="00EE4263"/>
    <w:rsid w:val="00EE45F6"/>
    <w:rsid w:val="00EE4EBB"/>
    <w:rsid w:val="00EF53D1"/>
    <w:rsid w:val="00EF5ACB"/>
    <w:rsid w:val="00F01B28"/>
    <w:rsid w:val="00F10570"/>
    <w:rsid w:val="00F143F5"/>
    <w:rsid w:val="00F14B38"/>
    <w:rsid w:val="00F16197"/>
    <w:rsid w:val="00F17CED"/>
    <w:rsid w:val="00F2309B"/>
    <w:rsid w:val="00F24D61"/>
    <w:rsid w:val="00F2620B"/>
    <w:rsid w:val="00F32D99"/>
    <w:rsid w:val="00F35C07"/>
    <w:rsid w:val="00F43D24"/>
    <w:rsid w:val="00F441F0"/>
    <w:rsid w:val="00F46168"/>
    <w:rsid w:val="00F47FB8"/>
    <w:rsid w:val="00F63096"/>
    <w:rsid w:val="00F64DEE"/>
    <w:rsid w:val="00F73CEE"/>
    <w:rsid w:val="00F879F4"/>
    <w:rsid w:val="00F95C22"/>
    <w:rsid w:val="00FA5CFF"/>
    <w:rsid w:val="00FA7067"/>
    <w:rsid w:val="00FB3C63"/>
    <w:rsid w:val="00FD43C8"/>
    <w:rsid w:val="00FE2361"/>
    <w:rsid w:val="00FE25C4"/>
    <w:rsid w:val="00FE2674"/>
    <w:rsid w:val="00FF1E30"/>
    <w:rsid w:val="00FF57DA"/>
    <w:rsid w:val="33D349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bCs/>
      <w:sz w:val="20"/>
      <w:szCs w:val="20"/>
    </w:rPr>
  </w:style>
  <w:style w:type="paragraph" w:styleId="3">
    <w:name w:val="heading 3"/>
    <w:basedOn w:val="1"/>
    <w:next w:val="1"/>
    <w:link w:val="17"/>
    <w:semiHidden/>
    <w:unhideWhenUsed/>
    <w:qFormat/>
    <w:uiPriority w:val="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annotation reference"/>
    <w:semiHidden/>
    <w:unhideWhenUsed/>
    <w:qFormat/>
    <w:uiPriority w:val="99"/>
    <w:rPr>
      <w:sz w:val="16"/>
      <w:szCs w:val="16"/>
    </w:rPr>
  </w:style>
  <w:style w:type="character" w:styleId="7">
    <w:name w:val="Hyperlink"/>
    <w:semiHidden/>
    <w:unhideWhenUsed/>
    <w:qFormat/>
    <w:uiPriority w:val="99"/>
    <w:rPr>
      <w:color w:val="0000FF"/>
      <w:u w:val="single"/>
    </w:rPr>
  </w:style>
  <w:style w:type="character" w:styleId="8">
    <w:name w:val="page number"/>
    <w:basedOn w:val="4"/>
    <w:qFormat/>
    <w:uiPriority w:val="0"/>
  </w:style>
  <w:style w:type="paragraph" w:styleId="9">
    <w:name w:val="Balloon Text"/>
    <w:basedOn w:val="1"/>
    <w:link w:val="16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0">
    <w:name w:val="annotation text"/>
    <w:basedOn w:val="1"/>
    <w:link w:val="18"/>
    <w:semiHidden/>
    <w:unhideWhenUsed/>
    <w:qFormat/>
    <w:uiPriority w:val="99"/>
    <w:rPr>
      <w:sz w:val="20"/>
      <w:szCs w:val="20"/>
    </w:rPr>
  </w:style>
  <w:style w:type="paragraph" w:styleId="11">
    <w:name w:val="annotation subject"/>
    <w:basedOn w:val="10"/>
    <w:next w:val="10"/>
    <w:link w:val="19"/>
    <w:semiHidden/>
    <w:unhideWhenUsed/>
    <w:qFormat/>
    <w:uiPriority w:val="99"/>
    <w:rPr>
      <w:b/>
      <w:bCs/>
    </w:rPr>
  </w:style>
  <w:style w:type="paragraph" w:styleId="12">
    <w:name w:val="header"/>
    <w:basedOn w:val="1"/>
    <w:link w:val="15"/>
    <w:semiHidden/>
    <w:unhideWhenUsed/>
    <w:qFormat/>
    <w:uiPriority w:val="99"/>
    <w:pPr>
      <w:tabs>
        <w:tab w:val="center" w:pos="4677"/>
        <w:tab w:val="right" w:pos="9355"/>
      </w:tabs>
    </w:pPr>
  </w:style>
  <w:style w:type="paragraph" w:styleId="13">
    <w:name w:val="footer"/>
    <w:basedOn w:val="1"/>
    <w:qFormat/>
    <w:uiPriority w:val="0"/>
    <w:pPr>
      <w:tabs>
        <w:tab w:val="center" w:pos="4677"/>
        <w:tab w:val="right" w:pos="9355"/>
      </w:tabs>
    </w:pPr>
  </w:style>
  <w:style w:type="paragraph" w:customStyle="1" w:styleId="14">
    <w:name w:val="ConsPlusTitle"/>
    <w:qFormat/>
    <w:uiPriority w:val="99"/>
    <w:pPr>
      <w:widowControl w:val="0"/>
      <w:autoSpaceDE w:val="0"/>
      <w:autoSpaceDN w:val="0"/>
      <w:adjustRightInd w:val="0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character" w:customStyle="1" w:styleId="15">
    <w:name w:val="Верхний колонтитул Знак"/>
    <w:link w:val="12"/>
    <w:semiHidden/>
    <w:qFormat/>
    <w:uiPriority w:val="99"/>
    <w:rPr>
      <w:sz w:val="24"/>
      <w:szCs w:val="24"/>
    </w:rPr>
  </w:style>
  <w:style w:type="character" w:customStyle="1" w:styleId="16">
    <w:name w:val="Текст выноски Знак"/>
    <w:link w:val="9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7">
    <w:name w:val="Заголовок 3 Знак"/>
    <w:link w:val="3"/>
    <w:semiHidden/>
    <w:qFormat/>
    <w:uiPriority w:val="9"/>
    <w:rPr>
      <w:rFonts w:ascii="Cambria" w:hAnsi="Cambria" w:eastAsia="Times New Roman" w:cs="Times New Roman"/>
      <w:b/>
      <w:bCs/>
      <w:sz w:val="26"/>
      <w:szCs w:val="26"/>
    </w:rPr>
  </w:style>
  <w:style w:type="character" w:customStyle="1" w:styleId="18">
    <w:name w:val="Текст примечания Знак"/>
    <w:basedOn w:val="4"/>
    <w:link w:val="10"/>
    <w:semiHidden/>
    <w:qFormat/>
    <w:uiPriority w:val="99"/>
  </w:style>
  <w:style w:type="character" w:customStyle="1" w:styleId="19">
    <w:name w:val="Тема примечания Знак"/>
    <w:link w:val="11"/>
    <w:semiHidden/>
    <w:qFormat/>
    <w:uiPriority w:val="99"/>
    <w:rPr>
      <w:b/>
      <w:bCs/>
    </w:rPr>
  </w:style>
  <w:style w:type="paragraph" w:customStyle="1" w:styleId="20">
    <w:name w:val="Revision"/>
    <w:hidden/>
    <w:semiHidden/>
    <w:qFormat/>
    <w:uiPriority w:val="99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1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B9A7D-EA4B-4477-AD8B-551696DE21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mvi</Company>
  <Pages>1</Pages>
  <Words>286</Words>
  <Characters>1634</Characters>
  <Lines>13</Lines>
  <Paragraphs>3</Paragraphs>
  <TotalTime>1</TotalTime>
  <ScaleCrop>false</ScaleCrop>
  <LinksUpToDate>false</LinksUpToDate>
  <CharactersWithSpaces>1917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2021-02-02T09:13:00Z</dcterms:created>
  <dc:creator>imikhalkin</dc:creator>
  <cp:lastModifiedBy>S_adm</cp:lastModifiedBy>
  <cp:lastPrinted>2021-01-22T05:54:00Z</cp:lastPrinted>
  <dcterms:modified xsi:type="dcterms:W3CDTF">2023-07-03T12:07:32Z</dcterms:modified>
  <dc:title>Уважаемый руководитель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08DEE5866D4D4D9B870107A7AADAB7B8</vt:lpwstr>
  </property>
</Properties>
</file>